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A58AC" w14:textId="77777777" w:rsidR="00CA56E3" w:rsidRPr="00112A76" w:rsidRDefault="00F76A5B" w:rsidP="000B5A73">
      <w:pPr>
        <w:jc w:val="center"/>
        <w:rPr>
          <w:rFonts w:ascii="Century Gothic" w:hAnsi="Century Gothic"/>
          <w:b/>
          <w:bCs/>
          <w:color w:val="FF0000"/>
          <w:sz w:val="36"/>
          <w:szCs w:val="36"/>
        </w:rPr>
      </w:pPr>
      <w:bookmarkStart w:id="0" w:name="_GoBack"/>
      <w:bookmarkEnd w:id="0"/>
      <w:r w:rsidRPr="00112A76">
        <w:rPr>
          <w:rFonts w:ascii="Century Gothic" w:hAnsi="Century Gothic"/>
          <w:b/>
          <w:bCs/>
          <w:color w:val="FF0000"/>
          <w:sz w:val="36"/>
          <w:szCs w:val="36"/>
        </w:rPr>
        <w:t>Spring Newsletter</w:t>
      </w:r>
    </w:p>
    <w:p w14:paraId="6AD8A98E" w14:textId="77777777" w:rsidR="00F76A5B" w:rsidRPr="00112A76" w:rsidRDefault="00FF2726" w:rsidP="00F76A5B">
      <w:pPr>
        <w:jc w:val="center"/>
        <w:rPr>
          <w:rFonts w:ascii="Century Gothic" w:hAnsi="Century Gothic"/>
          <w:b/>
          <w:bCs/>
          <w:color w:val="FF0000"/>
          <w:sz w:val="32"/>
          <w:szCs w:val="32"/>
        </w:rPr>
      </w:pPr>
      <w:r>
        <w:rPr>
          <w:noProof/>
        </w:rPr>
        <w:drawing>
          <wp:anchor distT="0" distB="0" distL="114300" distR="114300" simplePos="0" relativeHeight="251670528" behindDoc="0" locked="0" layoutInCell="1" allowOverlap="1" wp14:anchorId="4F0DCFCF" wp14:editId="5FEA05C0">
            <wp:simplePos x="0" y="0"/>
            <wp:positionH relativeFrom="margin">
              <wp:posOffset>160655</wp:posOffset>
            </wp:positionH>
            <wp:positionV relativeFrom="paragraph">
              <wp:posOffset>488950</wp:posOffset>
            </wp:positionV>
            <wp:extent cx="1651000" cy="1028700"/>
            <wp:effectExtent l="0" t="0" r="6350" b="0"/>
            <wp:wrapSquare wrapText="bothSides"/>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10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sz w:val="32"/>
          <w:szCs w:val="32"/>
        </w:rPr>
        <w:drawing>
          <wp:anchor distT="0" distB="0" distL="114300" distR="114300" simplePos="0" relativeHeight="251669504" behindDoc="0" locked="0" layoutInCell="1" allowOverlap="1" wp14:anchorId="2FEB7084" wp14:editId="764842A7">
            <wp:simplePos x="0" y="0"/>
            <wp:positionH relativeFrom="margin">
              <wp:align>right</wp:align>
            </wp:positionH>
            <wp:positionV relativeFrom="paragraph">
              <wp:posOffset>342265</wp:posOffset>
            </wp:positionV>
            <wp:extent cx="1921510" cy="1281430"/>
            <wp:effectExtent l="0" t="0" r="2540" b="0"/>
            <wp:wrapSquare wrapText="bothSides"/>
            <wp:docPr id="6" name="Picture 6" descr="C:\Users\Dell\AppData\Local\Microsoft\Windows\INetCache\Content.MSO\FA56395F.tmp">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Local\Microsoft\Windows\INetCache\Content.MSO\FA56395F.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1510" cy="12814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6A5B" w:rsidRPr="00112A76">
        <w:rPr>
          <w:rFonts w:ascii="Century Gothic" w:hAnsi="Century Gothic"/>
          <w:b/>
          <w:bCs/>
          <w:color w:val="FF0000"/>
          <w:sz w:val="32"/>
          <w:szCs w:val="32"/>
        </w:rPr>
        <w:t>Stannington Village Pre School</w:t>
      </w:r>
    </w:p>
    <w:p w14:paraId="14ED9C15" w14:textId="77777777" w:rsidR="00F76A5B" w:rsidRPr="00F76A5B" w:rsidRDefault="00F76A5B" w:rsidP="00F76A5B">
      <w:pPr>
        <w:rPr>
          <w:rFonts w:ascii="Comic Sans MS" w:hAnsi="Comic Sans MS"/>
          <w:sz w:val="32"/>
          <w:szCs w:val="32"/>
        </w:rPr>
      </w:pPr>
      <w:r>
        <w:rPr>
          <w:rFonts w:ascii="Comic Sans MS" w:hAnsi="Comic Sans MS"/>
          <w:noProof/>
          <w:color w:val="FF0000"/>
          <w:sz w:val="32"/>
          <w:szCs w:val="32"/>
        </w:rPr>
        <w:drawing>
          <wp:anchor distT="0" distB="0" distL="114300" distR="114300" simplePos="0" relativeHeight="251658240" behindDoc="0" locked="0" layoutInCell="1" allowOverlap="1" wp14:anchorId="4D32048B" wp14:editId="12E5165A">
            <wp:simplePos x="0" y="0"/>
            <wp:positionH relativeFrom="margin">
              <wp:align>center</wp:align>
            </wp:positionH>
            <wp:positionV relativeFrom="paragraph">
              <wp:posOffset>8043</wp:posOffset>
            </wp:positionV>
            <wp:extent cx="1307465" cy="1307465"/>
            <wp:effectExtent l="0" t="0" r="698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ps-logo-4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7465" cy="1307465"/>
                    </a:xfrm>
                    <a:prstGeom prst="rect">
                      <a:avLst/>
                    </a:prstGeom>
                  </pic:spPr>
                </pic:pic>
              </a:graphicData>
            </a:graphic>
            <wp14:sizeRelH relativeFrom="page">
              <wp14:pctWidth>0</wp14:pctWidth>
            </wp14:sizeRelH>
            <wp14:sizeRelV relativeFrom="page">
              <wp14:pctHeight>0</wp14:pctHeight>
            </wp14:sizeRelV>
          </wp:anchor>
        </w:drawing>
      </w:r>
    </w:p>
    <w:p w14:paraId="7A898FE4" w14:textId="77777777" w:rsidR="00F76A5B" w:rsidRDefault="00FF2726" w:rsidP="00F76A5B">
      <w:pPr>
        <w:rPr>
          <w:rFonts w:ascii="Comic Sans MS" w:hAnsi="Comic Sans MS"/>
          <w:color w:val="FF0000"/>
          <w:sz w:val="32"/>
          <w:szCs w:val="32"/>
        </w:rPr>
      </w:pPr>
      <w:r w:rsidRPr="00F76A5B">
        <w:rPr>
          <w:rFonts w:ascii="Comic Sans MS" w:hAnsi="Comic Sans MS"/>
          <w:noProof/>
          <w:sz w:val="32"/>
          <w:szCs w:val="32"/>
        </w:rPr>
        <mc:AlternateContent>
          <mc:Choice Requires="wps">
            <w:drawing>
              <wp:anchor distT="45720" distB="45720" distL="114300" distR="114300" simplePos="0" relativeHeight="251660288" behindDoc="0" locked="0" layoutInCell="1" allowOverlap="1" wp14:anchorId="7997239A" wp14:editId="363DD1E4">
                <wp:simplePos x="0" y="0"/>
                <wp:positionH relativeFrom="margin">
                  <wp:posOffset>842221</wp:posOffset>
                </wp:positionH>
                <wp:positionV relativeFrom="paragraph">
                  <wp:posOffset>4657</wp:posOffset>
                </wp:positionV>
                <wp:extent cx="4093210" cy="1134110"/>
                <wp:effectExtent l="0" t="0" r="2159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3210" cy="1134110"/>
                        </a:xfrm>
                        <a:prstGeom prst="rect">
                          <a:avLst/>
                        </a:prstGeom>
                        <a:solidFill>
                          <a:srgbClr val="FFFFFF"/>
                        </a:solidFill>
                        <a:ln w="9525">
                          <a:solidFill>
                            <a:srgbClr val="000000"/>
                          </a:solidFill>
                          <a:miter lim="800000"/>
                          <a:headEnd/>
                          <a:tailEnd/>
                        </a:ln>
                      </wps:spPr>
                      <wps:txbx>
                        <w:txbxContent>
                          <w:p w14:paraId="28EF8D8E" w14:textId="77777777" w:rsidR="00F76A5B" w:rsidRPr="00112A76" w:rsidRDefault="00C117B6" w:rsidP="00CA693A">
                            <w:pPr>
                              <w:jc w:val="center"/>
                              <w:rPr>
                                <w:rFonts w:ascii="Century Gothic" w:hAnsi="Century Gothic"/>
                                <w:b/>
                                <w:bCs/>
                                <w:color w:val="FF0000"/>
                              </w:rPr>
                            </w:pPr>
                            <w:r w:rsidRPr="00112A76">
                              <w:rPr>
                                <w:rFonts w:ascii="Century Gothic" w:hAnsi="Century Gothic"/>
                                <w:b/>
                                <w:bCs/>
                                <w:color w:val="FF0000"/>
                              </w:rPr>
                              <w:t>Events</w:t>
                            </w:r>
                          </w:p>
                          <w:p w14:paraId="09164C44" w14:textId="77777777" w:rsidR="00C117B6" w:rsidRPr="00112A76" w:rsidRDefault="00872BA2" w:rsidP="00CA693A">
                            <w:pPr>
                              <w:pStyle w:val="ListParagraph"/>
                              <w:numPr>
                                <w:ilvl w:val="0"/>
                                <w:numId w:val="1"/>
                              </w:numPr>
                              <w:jc w:val="center"/>
                              <w:rPr>
                                <w:rFonts w:ascii="Century Gothic" w:hAnsi="Century Gothic"/>
                              </w:rPr>
                            </w:pPr>
                            <w:r w:rsidRPr="00112A76">
                              <w:rPr>
                                <w:rFonts w:ascii="Century Gothic" w:hAnsi="Century Gothic"/>
                              </w:rPr>
                              <w:t>Stay and play – Thursday 27</w:t>
                            </w:r>
                            <w:r w:rsidRPr="00112A76">
                              <w:rPr>
                                <w:rFonts w:ascii="Century Gothic" w:hAnsi="Century Gothic"/>
                                <w:vertAlign w:val="superscript"/>
                              </w:rPr>
                              <w:t>th</w:t>
                            </w:r>
                            <w:r w:rsidRPr="00112A76">
                              <w:rPr>
                                <w:rFonts w:ascii="Century Gothic" w:hAnsi="Century Gothic"/>
                              </w:rPr>
                              <w:t xml:space="preserve"> February 9:</w:t>
                            </w:r>
                            <w:r w:rsidR="008F584F" w:rsidRPr="00112A76">
                              <w:rPr>
                                <w:rFonts w:ascii="Century Gothic" w:hAnsi="Century Gothic"/>
                              </w:rPr>
                              <w:t>15</w:t>
                            </w:r>
                            <w:r w:rsidRPr="00112A76">
                              <w:rPr>
                                <w:rFonts w:ascii="Century Gothic" w:hAnsi="Century Gothic"/>
                              </w:rPr>
                              <w:t>am – 10:00am</w:t>
                            </w:r>
                          </w:p>
                          <w:p w14:paraId="377891B7" w14:textId="77777777" w:rsidR="00872BA2" w:rsidRPr="00112A76" w:rsidRDefault="00872BA2" w:rsidP="00CA693A">
                            <w:pPr>
                              <w:pStyle w:val="ListParagraph"/>
                              <w:numPr>
                                <w:ilvl w:val="0"/>
                                <w:numId w:val="1"/>
                              </w:numPr>
                              <w:jc w:val="center"/>
                              <w:rPr>
                                <w:rFonts w:ascii="Century Gothic" w:hAnsi="Century Gothic"/>
                              </w:rPr>
                            </w:pPr>
                            <w:r w:rsidRPr="00112A76">
                              <w:rPr>
                                <w:rFonts w:ascii="Century Gothic" w:hAnsi="Century Gothic"/>
                              </w:rPr>
                              <w:t>Stay and play – Monday 16</w:t>
                            </w:r>
                            <w:r w:rsidRPr="00112A76">
                              <w:rPr>
                                <w:rFonts w:ascii="Century Gothic" w:hAnsi="Century Gothic"/>
                                <w:vertAlign w:val="superscript"/>
                              </w:rPr>
                              <w:t>th</w:t>
                            </w:r>
                            <w:r w:rsidRPr="00112A76">
                              <w:rPr>
                                <w:rFonts w:ascii="Century Gothic" w:hAnsi="Century Gothic"/>
                              </w:rPr>
                              <w:t xml:space="preserve"> March 9:</w:t>
                            </w:r>
                            <w:r w:rsidR="008F584F" w:rsidRPr="00112A76">
                              <w:rPr>
                                <w:rFonts w:ascii="Century Gothic" w:hAnsi="Century Gothic"/>
                              </w:rPr>
                              <w:t>15</w:t>
                            </w:r>
                            <w:r w:rsidRPr="00112A76">
                              <w:rPr>
                                <w:rFonts w:ascii="Century Gothic" w:hAnsi="Century Gothic"/>
                              </w:rPr>
                              <w:t>am – 10:00am</w:t>
                            </w:r>
                          </w:p>
                          <w:p w14:paraId="277AD81F" w14:textId="77777777" w:rsidR="00872BA2" w:rsidRDefault="00872BA2" w:rsidP="00872BA2"/>
                          <w:p w14:paraId="2EC1F168" w14:textId="77777777" w:rsidR="00C117B6" w:rsidRDefault="00C117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6.3pt;margin-top:.35pt;width:322.3pt;height:89.3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">
                <v:textbox>
                  <w:txbxContent>
                    <w:p w:rsidR="00F76A5B" w:rsidRPr="00112A76" w:rsidRDefault="00C117B6" w:rsidP="00CA693A">
                      <w:pPr>
                        <w:jc w:val="center"/>
                        <w:rPr>
                          <w:rFonts w:ascii="Century Gothic" w:hAnsi="Century Gothic"/>
                          <w:b/>
                          <w:bCs/>
                          <w:color w:val="FF0000"/>
                        </w:rPr>
                      </w:pPr>
                      <w:r w:rsidRPr="00112A76">
                        <w:rPr>
                          <w:rFonts w:ascii="Century Gothic" w:hAnsi="Century Gothic"/>
                          <w:b/>
                          <w:bCs/>
                          <w:color w:val="FF0000"/>
                        </w:rPr>
                        <w:t>Events</w:t>
                      </w:r>
                    </w:p>
                    <w:p w:rsidR="00C117B6" w:rsidRPr="00112A76" w:rsidRDefault="00872BA2" w:rsidP="00CA693A">
                      <w:pPr>
                        <w:pStyle w:val="ListParagraph"/>
                        <w:numPr>
                          <w:ilvl w:val="0"/>
                          <w:numId w:val="1"/>
                        </w:numPr>
                        <w:jc w:val="center"/>
                        <w:rPr>
                          <w:rFonts w:ascii="Century Gothic" w:hAnsi="Century Gothic"/>
                        </w:rPr>
                      </w:pPr>
                      <w:r w:rsidRPr="00112A76">
                        <w:rPr>
                          <w:rFonts w:ascii="Century Gothic" w:hAnsi="Century Gothic"/>
                        </w:rPr>
                        <w:t>Stay and play – Thursday 27</w:t>
                      </w:r>
                      <w:r w:rsidRPr="00112A76">
                        <w:rPr>
                          <w:rFonts w:ascii="Century Gothic" w:hAnsi="Century Gothic"/>
                          <w:vertAlign w:val="superscript"/>
                        </w:rPr>
                        <w:t>th</w:t>
                      </w:r>
                      <w:r w:rsidRPr="00112A76">
                        <w:rPr>
                          <w:rFonts w:ascii="Century Gothic" w:hAnsi="Century Gothic"/>
                        </w:rPr>
                        <w:t xml:space="preserve"> February 9:</w:t>
                      </w:r>
                      <w:r w:rsidR="008F584F" w:rsidRPr="00112A76">
                        <w:rPr>
                          <w:rFonts w:ascii="Century Gothic" w:hAnsi="Century Gothic"/>
                        </w:rPr>
                        <w:t>15</w:t>
                      </w:r>
                      <w:r w:rsidRPr="00112A76">
                        <w:rPr>
                          <w:rFonts w:ascii="Century Gothic" w:hAnsi="Century Gothic"/>
                        </w:rPr>
                        <w:t>am – 10:00am</w:t>
                      </w:r>
                    </w:p>
                    <w:p w:rsidR="00872BA2" w:rsidRPr="00112A76" w:rsidRDefault="00872BA2" w:rsidP="00CA693A">
                      <w:pPr>
                        <w:pStyle w:val="ListParagraph"/>
                        <w:numPr>
                          <w:ilvl w:val="0"/>
                          <w:numId w:val="1"/>
                        </w:numPr>
                        <w:jc w:val="center"/>
                        <w:rPr>
                          <w:rFonts w:ascii="Century Gothic" w:hAnsi="Century Gothic"/>
                        </w:rPr>
                      </w:pPr>
                      <w:r w:rsidRPr="00112A76">
                        <w:rPr>
                          <w:rFonts w:ascii="Century Gothic" w:hAnsi="Century Gothic"/>
                        </w:rPr>
                        <w:t>Stay and play – Monday 16</w:t>
                      </w:r>
                      <w:r w:rsidRPr="00112A76">
                        <w:rPr>
                          <w:rFonts w:ascii="Century Gothic" w:hAnsi="Century Gothic"/>
                          <w:vertAlign w:val="superscript"/>
                        </w:rPr>
                        <w:t>th</w:t>
                      </w:r>
                      <w:r w:rsidRPr="00112A76">
                        <w:rPr>
                          <w:rFonts w:ascii="Century Gothic" w:hAnsi="Century Gothic"/>
                        </w:rPr>
                        <w:t xml:space="preserve"> March 9:</w:t>
                      </w:r>
                      <w:r w:rsidR="008F584F" w:rsidRPr="00112A76">
                        <w:rPr>
                          <w:rFonts w:ascii="Century Gothic" w:hAnsi="Century Gothic"/>
                        </w:rPr>
                        <w:t>15</w:t>
                      </w:r>
                      <w:r w:rsidRPr="00112A76">
                        <w:rPr>
                          <w:rFonts w:ascii="Century Gothic" w:hAnsi="Century Gothic"/>
                        </w:rPr>
                        <w:t>am – 10:00am</w:t>
                      </w:r>
                    </w:p>
                    <w:p w:rsidR="00872BA2" w:rsidRDefault="00872BA2" w:rsidP="00872BA2"/>
                    <w:p w:rsidR="00C117B6" w:rsidRDefault="00C117B6"/>
                  </w:txbxContent>
                </v:textbox>
                <w10:wrap type="square" anchorx="margin"/>
              </v:shape>
            </w:pict>
          </mc:Fallback>
        </mc:AlternateContent>
      </w:r>
    </w:p>
    <w:p w14:paraId="0A621BDC" w14:textId="77777777" w:rsidR="00F76A5B" w:rsidRDefault="00F76A5B" w:rsidP="00F76A5B">
      <w:pPr>
        <w:rPr>
          <w:rFonts w:ascii="Comic Sans MS" w:hAnsi="Comic Sans MS"/>
          <w:sz w:val="32"/>
          <w:szCs w:val="32"/>
        </w:rPr>
      </w:pPr>
    </w:p>
    <w:p w14:paraId="70D38E7A" w14:textId="77777777" w:rsidR="00F76A5B" w:rsidRDefault="00FF2726" w:rsidP="00F76A5B">
      <w:pPr>
        <w:rPr>
          <w:rFonts w:ascii="Comic Sans MS" w:hAnsi="Comic Sans MS"/>
          <w:sz w:val="32"/>
          <w:szCs w:val="32"/>
        </w:rPr>
      </w:pPr>
      <w:r w:rsidRPr="00FF2726">
        <w:rPr>
          <w:rFonts w:ascii="Comic Sans MS" w:hAnsi="Comic Sans MS"/>
          <w:noProof/>
          <w:sz w:val="32"/>
          <w:szCs w:val="32"/>
        </w:rPr>
        <mc:AlternateContent>
          <mc:Choice Requires="wps">
            <w:drawing>
              <wp:anchor distT="45720" distB="45720" distL="114300" distR="114300" simplePos="0" relativeHeight="251668480" behindDoc="0" locked="0" layoutInCell="1" allowOverlap="1" wp14:anchorId="7CA9F6E9" wp14:editId="1F7235BE">
                <wp:simplePos x="0" y="0"/>
                <wp:positionH relativeFrom="page">
                  <wp:posOffset>237067</wp:posOffset>
                </wp:positionH>
                <wp:positionV relativeFrom="paragraph">
                  <wp:posOffset>4225713</wp:posOffset>
                </wp:positionV>
                <wp:extent cx="3775710" cy="1464310"/>
                <wp:effectExtent l="0" t="0" r="15240" b="2159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5710" cy="1464310"/>
                        </a:xfrm>
                        <a:prstGeom prst="rect">
                          <a:avLst/>
                        </a:prstGeom>
                        <a:solidFill>
                          <a:srgbClr val="FFFFFF"/>
                        </a:solidFill>
                        <a:ln w="9525">
                          <a:solidFill>
                            <a:srgbClr val="000000"/>
                          </a:solidFill>
                          <a:miter lim="800000"/>
                          <a:headEnd/>
                          <a:tailEnd/>
                        </a:ln>
                      </wps:spPr>
                      <wps:txbx>
                        <w:txbxContent>
                          <w:p w14:paraId="610C5299" w14:textId="77777777" w:rsidR="00FF2726" w:rsidRPr="00FF2726" w:rsidRDefault="00FF2726" w:rsidP="00FF2726">
                            <w:pPr>
                              <w:jc w:val="center"/>
                              <w:rPr>
                                <w:rFonts w:ascii="Century Gothic" w:hAnsi="Century Gothic"/>
                                <w:sz w:val="20"/>
                                <w:szCs w:val="20"/>
                              </w:rPr>
                            </w:pPr>
                            <w:r w:rsidRPr="00FF2726">
                              <w:rPr>
                                <w:rFonts w:ascii="Century Gothic" w:hAnsi="Century Gothic"/>
                                <w:sz w:val="20"/>
                                <w:szCs w:val="20"/>
                              </w:rPr>
                              <w:t>We would like to thank all families and children for continuing to help make SVPS a wonderful Pre School and the support we receive is always appreciated.</w:t>
                            </w:r>
                          </w:p>
                          <w:p w14:paraId="30C98FB3" w14:textId="77777777" w:rsidR="00FF2726" w:rsidRPr="00FF2726" w:rsidRDefault="00FF2726" w:rsidP="00FF2726">
                            <w:pPr>
                              <w:jc w:val="center"/>
                              <w:rPr>
                                <w:rFonts w:ascii="Century Gothic" w:hAnsi="Century Gothic"/>
                                <w:sz w:val="20"/>
                                <w:szCs w:val="20"/>
                              </w:rPr>
                            </w:pPr>
                            <w:r w:rsidRPr="00FF2726">
                              <w:rPr>
                                <w:rFonts w:ascii="Century Gothic" w:hAnsi="Century Gothic"/>
                                <w:sz w:val="20"/>
                                <w:szCs w:val="20"/>
                              </w:rPr>
                              <w:t>Please keep a look out for our announcements of village and community walks that we would love if you could all join us.</w:t>
                            </w:r>
                          </w:p>
                          <w:p w14:paraId="3F9A90E2" w14:textId="77777777" w:rsidR="00FF2726" w:rsidRPr="00FF2726" w:rsidRDefault="00FF2726" w:rsidP="00FF2726">
                            <w:pPr>
                              <w:jc w:val="center"/>
                              <w:rPr>
                                <w:rFonts w:ascii="Century Gothic" w:hAnsi="Century Gothic"/>
                                <w:sz w:val="20"/>
                                <w:szCs w:val="20"/>
                              </w:rPr>
                            </w:pPr>
                            <w:r w:rsidRPr="00FF2726">
                              <w:rPr>
                                <w:rFonts w:ascii="Century Gothic" w:hAnsi="Century Gothic"/>
                                <w:sz w:val="20"/>
                                <w:szCs w:val="20"/>
                              </w:rPr>
                              <w:t>Sarah and the SVPS team xx</w:t>
                            </w:r>
                          </w:p>
                          <w:p w14:paraId="27B4F330" w14:textId="77777777" w:rsidR="00FF2726" w:rsidRDefault="00FF2726">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8.65pt;margin-top:332.75pt;width:297.3pt;height:115.3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">
                <v:textbox>
                  <w:txbxContent>
                    <w:p w:rsidR="00FF2726" w:rsidRPr="00FF2726" w:rsidRDefault="00FF2726" w:rsidP="00FF2726">
                      <w:pPr>
                        <w:jc w:val="center"/>
                        <w:rPr>
                          <w:rFonts w:ascii="Century Gothic" w:hAnsi="Century Gothic"/>
                          <w:sz w:val="20"/>
                          <w:szCs w:val="20"/>
                        </w:rPr>
                      </w:pPr>
                      <w:r w:rsidRPr="00FF2726">
                        <w:rPr>
                          <w:rFonts w:ascii="Century Gothic" w:hAnsi="Century Gothic"/>
                          <w:sz w:val="20"/>
                          <w:szCs w:val="20"/>
                        </w:rPr>
                        <w:t>We would like to thank all families and children for continuing to help make SVPS a wonderful Pre School and the support we receive is always appreciated.</w:t>
                      </w:r>
                    </w:p>
                    <w:p w:rsidR="00FF2726" w:rsidRPr="00FF2726" w:rsidRDefault="00FF2726" w:rsidP="00FF2726">
                      <w:pPr>
                        <w:jc w:val="center"/>
                        <w:rPr>
                          <w:rFonts w:ascii="Century Gothic" w:hAnsi="Century Gothic"/>
                          <w:sz w:val="20"/>
                          <w:szCs w:val="20"/>
                        </w:rPr>
                      </w:pPr>
                      <w:r w:rsidRPr="00FF2726">
                        <w:rPr>
                          <w:rFonts w:ascii="Century Gothic" w:hAnsi="Century Gothic"/>
                          <w:sz w:val="20"/>
                          <w:szCs w:val="20"/>
                        </w:rPr>
                        <w:t>Please keep a look out for our announcements of village and community walks that we would love if you could all join us.</w:t>
                      </w:r>
                    </w:p>
                    <w:p w:rsidR="00FF2726" w:rsidRPr="00FF2726" w:rsidRDefault="00FF2726" w:rsidP="00FF2726">
                      <w:pPr>
                        <w:jc w:val="center"/>
                        <w:rPr>
                          <w:rFonts w:ascii="Century Gothic" w:hAnsi="Century Gothic"/>
                          <w:sz w:val="20"/>
                          <w:szCs w:val="20"/>
                        </w:rPr>
                      </w:pPr>
                      <w:r w:rsidRPr="00FF2726">
                        <w:rPr>
                          <w:rFonts w:ascii="Century Gothic" w:hAnsi="Century Gothic"/>
                          <w:sz w:val="20"/>
                          <w:szCs w:val="20"/>
                        </w:rPr>
                        <w:t>Sarah and the SVPS team xx</w:t>
                      </w:r>
                    </w:p>
                    <w:p w:rsidR="00FF2726" w:rsidRDefault="00FF2726">
                      <w:r>
                        <w:t xml:space="preserve"> </w:t>
                      </w:r>
                    </w:p>
                  </w:txbxContent>
                </v:textbox>
                <w10:wrap type="square" anchorx="page"/>
              </v:shape>
            </w:pict>
          </mc:Fallback>
        </mc:AlternateContent>
      </w:r>
      <w:r w:rsidRPr="00610841">
        <w:rPr>
          <w:rFonts w:ascii="Comic Sans MS" w:hAnsi="Comic Sans MS"/>
          <w:noProof/>
          <w:sz w:val="32"/>
          <w:szCs w:val="32"/>
        </w:rPr>
        <mc:AlternateContent>
          <mc:Choice Requires="wps">
            <w:drawing>
              <wp:anchor distT="45720" distB="45720" distL="114300" distR="114300" simplePos="0" relativeHeight="251666432" behindDoc="0" locked="0" layoutInCell="1" allowOverlap="1" wp14:anchorId="7B847F7B" wp14:editId="251B7A23">
                <wp:simplePos x="0" y="0"/>
                <wp:positionH relativeFrom="column">
                  <wp:posOffset>-728345</wp:posOffset>
                </wp:positionH>
                <wp:positionV relativeFrom="paragraph">
                  <wp:posOffset>2575348</wp:posOffset>
                </wp:positionV>
                <wp:extent cx="3953510" cy="1404620"/>
                <wp:effectExtent l="0" t="0" r="27940" b="273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3510" cy="1404620"/>
                        </a:xfrm>
                        <a:prstGeom prst="rect">
                          <a:avLst/>
                        </a:prstGeom>
                        <a:solidFill>
                          <a:srgbClr val="FFFFFF"/>
                        </a:solidFill>
                        <a:ln w="9525">
                          <a:solidFill>
                            <a:srgbClr val="000000"/>
                          </a:solidFill>
                          <a:miter lim="800000"/>
                          <a:headEnd/>
                          <a:tailEnd/>
                        </a:ln>
                      </wps:spPr>
                      <wps:txbx>
                        <w:txbxContent>
                          <w:p w14:paraId="79732261" w14:textId="77777777" w:rsidR="00610841" w:rsidRPr="006C2F2D" w:rsidRDefault="00610841" w:rsidP="006C2F2D">
                            <w:pPr>
                              <w:jc w:val="center"/>
                              <w:rPr>
                                <w:b/>
                                <w:bCs/>
                                <w:color w:val="FF0000"/>
                              </w:rPr>
                            </w:pPr>
                            <w:r w:rsidRPr="006C2F2D">
                              <w:rPr>
                                <w:b/>
                                <w:bCs/>
                                <w:color w:val="FF0000"/>
                              </w:rPr>
                              <w:t>PLACES FOR SEPTEMBER 2020</w:t>
                            </w:r>
                          </w:p>
                          <w:p w14:paraId="50FAE324" w14:textId="77777777" w:rsidR="00610841" w:rsidRPr="006C2F2D" w:rsidRDefault="00610841" w:rsidP="006C2F2D">
                            <w:pPr>
                              <w:jc w:val="center"/>
                              <w:rPr>
                                <w:b/>
                                <w:bCs/>
                                <w:color w:val="FF0000"/>
                              </w:rPr>
                            </w:pPr>
                            <w:r w:rsidRPr="006C2F2D">
                              <w:rPr>
                                <w:b/>
                                <w:bCs/>
                                <w:color w:val="FF0000"/>
                              </w:rPr>
                              <w:t xml:space="preserve">Although we are only approaching the end of Spring Term 1 it is never too early to start and think about your child’s </w:t>
                            </w:r>
                            <w:r w:rsidR="006C2F2D" w:rsidRPr="006C2F2D">
                              <w:rPr>
                                <w:b/>
                                <w:bCs/>
                                <w:color w:val="FF0000"/>
                              </w:rPr>
                              <w:t>hours for September. Intake has been fantastic this year and we are now operating at full capacity. Please come and speak to myself (Sarah A) and we can book sessions in for your children for the new academic year.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57.35pt;margin-top:202.8pt;width:311.3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">
                <v:textbox style="mso-fit-shape-to-text:t">
                  <w:txbxContent>
                    <w:p w:rsidR="00610841" w:rsidRPr="006C2F2D" w:rsidRDefault="00610841" w:rsidP="006C2F2D">
                      <w:pPr>
                        <w:jc w:val="center"/>
                        <w:rPr>
                          <w:b/>
                          <w:bCs/>
                          <w:color w:val="FF0000"/>
                        </w:rPr>
                      </w:pPr>
                      <w:r w:rsidRPr="006C2F2D">
                        <w:rPr>
                          <w:b/>
                          <w:bCs/>
                          <w:color w:val="FF0000"/>
                        </w:rPr>
                        <w:t>PLACES FOR SEPTEMBER 2020</w:t>
                      </w:r>
                    </w:p>
                    <w:p w:rsidR="00610841" w:rsidRPr="006C2F2D" w:rsidRDefault="00610841" w:rsidP="006C2F2D">
                      <w:pPr>
                        <w:jc w:val="center"/>
                        <w:rPr>
                          <w:b/>
                          <w:bCs/>
                          <w:color w:val="FF0000"/>
                        </w:rPr>
                      </w:pPr>
                      <w:r w:rsidRPr="006C2F2D">
                        <w:rPr>
                          <w:b/>
                          <w:bCs/>
                          <w:color w:val="FF0000"/>
                        </w:rPr>
                        <w:t xml:space="preserve">Although we are only approaching the end of Spring Term 1 it is never too early to start and think about your child’s </w:t>
                      </w:r>
                      <w:r w:rsidR="006C2F2D" w:rsidRPr="006C2F2D">
                        <w:rPr>
                          <w:b/>
                          <w:bCs/>
                          <w:color w:val="FF0000"/>
                        </w:rPr>
                        <w:t>hours for September. Intake has been fantastic this year and we are now operating at full capacity. Please come and speak to myself (Sarah A) and we can book sessions in for your children for the new academic year.</w:t>
                      </w:r>
                    </w:p>
                  </w:txbxContent>
                </v:textbox>
                <w10:wrap type="square"/>
              </v:shape>
            </w:pict>
          </mc:Fallback>
        </mc:AlternateContent>
      </w:r>
      <w:r w:rsidRPr="00112A76">
        <w:rPr>
          <w:rFonts w:ascii="Comic Sans MS" w:hAnsi="Comic Sans MS"/>
          <w:noProof/>
          <w:sz w:val="32"/>
          <w:szCs w:val="32"/>
        </w:rPr>
        <mc:AlternateContent>
          <mc:Choice Requires="wps">
            <w:drawing>
              <wp:anchor distT="45720" distB="45720" distL="114300" distR="114300" simplePos="0" relativeHeight="251664384" behindDoc="0" locked="0" layoutInCell="1" allowOverlap="1" wp14:anchorId="2A294C49" wp14:editId="0D604F82">
                <wp:simplePos x="0" y="0"/>
                <wp:positionH relativeFrom="column">
                  <wp:posOffset>3276389</wp:posOffset>
                </wp:positionH>
                <wp:positionV relativeFrom="paragraph">
                  <wp:posOffset>400896</wp:posOffset>
                </wp:positionV>
                <wp:extent cx="2929255" cy="4639310"/>
                <wp:effectExtent l="0" t="0" r="23495" b="279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255" cy="4639310"/>
                        </a:xfrm>
                        <a:prstGeom prst="rect">
                          <a:avLst/>
                        </a:prstGeom>
                        <a:solidFill>
                          <a:srgbClr val="FFFFFF"/>
                        </a:solidFill>
                        <a:ln w="9525">
                          <a:solidFill>
                            <a:srgbClr val="000000"/>
                          </a:solidFill>
                          <a:miter lim="800000"/>
                          <a:headEnd/>
                          <a:tailEnd/>
                        </a:ln>
                      </wps:spPr>
                      <wps:txbx>
                        <w:txbxContent>
                          <w:p w14:paraId="51F3C5E7" w14:textId="77777777" w:rsidR="00112A76" w:rsidRDefault="00112A76" w:rsidP="00610841">
                            <w:pPr>
                              <w:jc w:val="center"/>
                            </w:pPr>
                            <w:r>
                              <w:t>Since returning in January we have been asking families to bring a pair of indoor shoes/slippers for each child to wear in the Pre School room.  Majority of parents have now done this but we still have some children entering Pre School in outdoor shoes. Please can you help support the cleanliness of Pre School by providing indoor shoes to keep our room safe and clean, especially during the wintery wet months. There is a purple tub basket in the entrance where indoor shoes can be stored if you wish to leave them here.</w:t>
                            </w:r>
                          </w:p>
                          <w:p w14:paraId="0FFC1DE4" w14:textId="77777777" w:rsidR="00112A76" w:rsidRDefault="00112A76" w:rsidP="00610841">
                            <w:pPr>
                              <w:jc w:val="center"/>
                            </w:pPr>
                            <w:r>
                              <w:t>If your child is potty training please ensure you are sending plenty of spare clothes in case of accidents, easy pull up and down trousers such as jogging bottoms and leggings help support the children to be independent when training also.</w:t>
                            </w:r>
                          </w:p>
                          <w:p w14:paraId="561367AD" w14:textId="77777777" w:rsidR="000B5A73" w:rsidRDefault="000B5A73" w:rsidP="00610841">
                            <w:pPr>
                              <w:jc w:val="center"/>
                            </w:pPr>
                            <w:r>
                              <w:t>We have a lot of drinks bottles that are the same, this is making it difficult for us to identify each child’s bottle. Please support us in adding a label to your child’s water bottle so we can easily identify each child’s individual bottle.</w:t>
                            </w:r>
                          </w:p>
                          <w:p w14:paraId="417D4C5D" w14:textId="77777777" w:rsidR="00610841" w:rsidRDefault="00610841" w:rsidP="00610841">
                            <w:pPr>
                              <w:jc w:val="center"/>
                            </w:pPr>
                          </w:p>
                          <w:p w14:paraId="7EE75091" w14:textId="77777777" w:rsidR="00112A76" w:rsidRDefault="00112A76" w:rsidP="00610841">
                            <w:pPr>
                              <w:jc w:val="center"/>
                            </w:pPr>
                            <w:r>
                              <w:t xml:space="preserve">Thank </w:t>
                            </w:r>
                            <w:proofErr w:type="gramStart"/>
                            <w:r>
                              <w:t>you x</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58pt;margin-top:31.55pt;width:230.65pt;height:365.3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">
                <v:textbox>
                  <w:txbxContent>
                    <w:p w:rsidR="00112A76" w:rsidRDefault="00112A76" w:rsidP="00610841">
                      <w:pPr>
                        <w:jc w:val="center"/>
                      </w:pPr>
                      <w:r>
                        <w:t>Since returning in January we have been asking families to bring a pair of indoor shoes/slippers for each child to wear in the Pre School room.  Majority of parents have now done this but we still have some children entering Pre School in outdoor shoes. Please can you help support the cleanliness of Pre School by providing indoor shoes to keep our room safe and clean, especially during the wintery wet months. There is a purple tub basket in the entrance where indoor shoes can be stored if you wish to leave them here.</w:t>
                      </w:r>
                    </w:p>
                    <w:p w:rsidR="00112A76" w:rsidRDefault="00112A76" w:rsidP="00610841">
                      <w:pPr>
                        <w:jc w:val="center"/>
                      </w:pPr>
                      <w:r>
                        <w:t>If your child is potty training please ensure you are sending plenty of spare clothes in case of accidents, easy pull up and down trousers such as jogging bottoms and leggings help support the children to be independent when training also.</w:t>
                      </w:r>
                    </w:p>
                    <w:p w:rsidR="000B5A73" w:rsidRDefault="000B5A73" w:rsidP="00610841">
                      <w:pPr>
                        <w:jc w:val="center"/>
                      </w:pPr>
                      <w:r>
                        <w:t>We have a lot of drinks bottles that are the same, this is making it difficult for us to identify each child’s bottle. Please support us in adding a label to your child’s water bottle so we can easily identify each child’s individual bottle.</w:t>
                      </w:r>
                    </w:p>
                    <w:p w:rsidR="00610841" w:rsidRDefault="00610841" w:rsidP="00610841">
                      <w:pPr>
                        <w:jc w:val="center"/>
                      </w:pPr>
                    </w:p>
                    <w:p w:rsidR="00112A76" w:rsidRDefault="00112A76" w:rsidP="00610841">
                      <w:pPr>
                        <w:jc w:val="center"/>
                      </w:pPr>
                      <w:r>
                        <w:t>Thank you x</w:t>
                      </w:r>
                    </w:p>
                  </w:txbxContent>
                </v:textbox>
                <w10:wrap type="square"/>
              </v:shape>
            </w:pict>
          </mc:Fallback>
        </mc:AlternateContent>
      </w:r>
      <w:r w:rsidRPr="00CA693A">
        <w:rPr>
          <w:rFonts w:ascii="Comic Sans MS" w:hAnsi="Comic Sans MS"/>
          <w:noProof/>
          <w:sz w:val="32"/>
          <w:szCs w:val="32"/>
        </w:rPr>
        <mc:AlternateContent>
          <mc:Choice Requires="wps">
            <w:drawing>
              <wp:anchor distT="45720" distB="45720" distL="114300" distR="114300" simplePos="0" relativeHeight="251662336" behindDoc="0" locked="0" layoutInCell="1" allowOverlap="1" wp14:anchorId="42D6F08A" wp14:editId="4AD6AE75">
                <wp:simplePos x="0" y="0"/>
                <wp:positionH relativeFrom="column">
                  <wp:posOffset>-728133</wp:posOffset>
                </wp:positionH>
                <wp:positionV relativeFrom="paragraph">
                  <wp:posOffset>407670</wp:posOffset>
                </wp:positionV>
                <wp:extent cx="3886200" cy="2116455"/>
                <wp:effectExtent l="0" t="0" r="19050" b="171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116455"/>
                        </a:xfrm>
                        <a:prstGeom prst="rect">
                          <a:avLst/>
                        </a:prstGeom>
                        <a:solidFill>
                          <a:srgbClr val="FFFFFF"/>
                        </a:solidFill>
                        <a:ln w="9525">
                          <a:solidFill>
                            <a:srgbClr val="000000"/>
                          </a:solidFill>
                          <a:miter lim="800000"/>
                          <a:headEnd/>
                          <a:tailEnd/>
                        </a:ln>
                      </wps:spPr>
                      <wps:txbx>
                        <w:txbxContent>
                          <w:p w14:paraId="36A03C4C" w14:textId="77777777" w:rsidR="00CA693A" w:rsidRPr="00112A76" w:rsidRDefault="00CA693A" w:rsidP="000F6668">
                            <w:pPr>
                              <w:jc w:val="center"/>
                              <w:rPr>
                                <w:rFonts w:ascii="Century Gothic" w:hAnsi="Century Gothic"/>
                                <w:b/>
                                <w:bCs/>
                                <w:color w:val="FF0000"/>
                                <w:sz w:val="24"/>
                                <w:szCs w:val="24"/>
                              </w:rPr>
                            </w:pPr>
                            <w:r w:rsidRPr="00112A76">
                              <w:rPr>
                                <w:rFonts w:ascii="Century Gothic" w:hAnsi="Century Gothic"/>
                                <w:b/>
                                <w:bCs/>
                                <w:color w:val="FF0000"/>
                                <w:sz w:val="24"/>
                                <w:szCs w:val="24"/>
                              </w:rPr>
                              <w:t>Holiday dates for the calendar</w:t>
                            </w:r>
                            <w:r w:rsidR="000F6668" w:rsidRPr="00112A76">
                              <w:rPr>
                                <w:rFonts w:ascii="Century Gothic" w:hAnsi="Century Gothic"/>
                                <w:b/>
                                <w:bCs/>
                                <w:color w:val="FF0000"/>
                                <w:sz w:val="24"/>
                                <w:szCs w:val="24"/>
                              </w:rPr>
                              <w:t>, please note Pre School will be closed on the following dates:</w:t>
                            </w:r>
                          </w:p>
                          <w:p w14:paraId="3C360E9E" w14:textId="77777777" w:rsidR="00CA693A" w:rsidRPr="00112A76" w:rsidRDefault="00CA693A" w:rsidP="000F6668">
                            <w:pPr>
                              <w:jc w:val="center"/>
                              <w:rPr>
                                <w:rFonts w:ascii="Century Gothic" w:hAnsi="Century Gothic"/>
                                <w:sz w:val="20"/>
                                <w:szCs w:val="20"/>
                              </w:rPr>
                            </w:pPr>
                            <w:r w:rsidRPr="00112A76">
                              <w:rPr>
                                <w:rFonts w:ascii="Century Gothic" w:hAnsi="Century Gothic"/>
                                <w:sz w:val="20"/>
                                <w:szCs w:val="20"/>
                              </w:rPr>
                              <w:t>Monday 17</w:t>
                            </w:r>
                            <w:r w:rsidRPr="00112A76">
                              <w:rPr>
                                <w:rFonts w:ascii="Century Gothic" w:hAnsi="Century Gothic"/>
                                <w:sz w:val="20"/>
                                <w:szCs w:val="20"/>
                                <w:vertAlign w:val="superscript"/>
                              </w:rPr>
                              <w:t>th</w:t>
                            </w:r>
                            <w:r w:rsidRPr="00112A76">
                              <w:rPr>
                                <w:rFonts w:ascii="Century Gothic" w:hAnsi="Century Gothic"/>
                                <w:sz w:val="20"/>
                                <w:szCs w:val="20"/>
                              </w:rPr>
                              <w:t xml:space="preserve"> – Friday 21</w:t>
                            </w:r>
                            <w:r w:rsidRPr="00112A76">
                              <w:rPr>
                                <w:rFonts w:ascii="Century Gothic" w:hAnsi="Century Gothic"/>
                                <w:sz w:val="20"/>
                                <w:szCs w:val="20"/>
                                <w:vertAlign w:val="superscript"/>
                              </w:rPr>
                              <w:t xml:space="preserve">st </w:t>
                            </w:r>
                            <w:r w:rsidRPr="00112A76">
                              <w:rPr>
                                <w:rFonts w:ascii="Century Gothic" w:hAnsi="Century Gothic"/>
                                <w:sz w:val="20"/>
                                <w:szCs w:val="20"/>
                              </w:rPr>
                              <w:t>February</w:t>
                            </w:r>
                          </w:p>
                          <w:p w14:paraId="00DBA988" w14:textId="77777777" w:rsidR="00CA693A" w:rsidRPr="00112A76" w:rsidRDefault="00CA693A" w:rsidP="000F6668">
                            <w:pPr>
                              <w:jc w:val="center"/>
                              <w:rPr>
                                <w:rFonts w:ascii="Century Gothic" w:hAnsi="Century Gothic"/>
                                <w:sz w:val="20"/>
                                <w:szCs w:val="20"/>
                              </w:rPr>
                            </w:pPr>
                            <w:r w:rsidRPr="00112A76">
                              <w:rPr>
                                <w:rFonts w:ascii="Century Gothic" w:hAnsi="Century Gothic"/>
                                <w:sz w:val="20"/>
                                <w:szCs w:val="20"/>
                              </w:rPr>
                              <w:t>Monday 30</w:t>
                            </w:r>
                            <w:r w:rsidRPr="00112A76">
                              <w:rPr>
                                <w:rFonts w:ascii="Century Gothic" w:hAnsi="Century Gothic"/>
                                <w:sz w:val="20"/>
                                <w:szCs w:val="20"/>
                                <w:vertAlign w:val="superscript"/>
                              </w:rPr>
                              <w:t>th</w:t>
                            </w:r>
                            <w:r w:rsidRPr="00112A76">
                              <w:rPr>
                                <w:rFonts w:ascii="Century Gothic" w:hAnsi="Century Gothic"/>
                                <w:sz w:val="20"/>
                                <w:szCs w:val="20"/>
                              </w:rPr>
                              <w:t xml:space="preserve"> March – Friday 10</w:t>
                            </w:r>
                            <w:r w:rsidRPr="00112A76">
                              <w:rPr>
                                <w:rFonts w:ascii="Century Gothic" w:hAnsi="Century Gothic"/>
                                <w:sz w:val="20"/>
                                <w:szCs w:val="20"/>
                                <w:vertAlign w:val="superscript"/>
                              </w:rPr>
                              <w:t>th</w:t>
                            </w:r>
                            <w:r w:rsidRPr="00112A76">
                              <w:rPr>
                                <w:rFonts w:ascii="Century Gothic" w:hAnsi="Century Gothic"/>
                                <w:sz w:val="20"/>
                                <w:szCs w:val="20"/>
                              </w:rPr>
                              <w:t xml:space="preserve"> April</w:t>
                            </w:r>
                          </w:p>
                          <w:p w14:paraId="060369A0" w14:textId="77777777" w:rsidR="00CA693A" w:rsidRPr="00112A76" w:rsidRDefault="000F6668" w:rsidP="000F6668">
                            <w:pPr>
                              <w:jc w:val="center"/>
                              <w:rPr>
                                <w:rFonts w:ascii="Century Gothic" w:hAnsi="Century Gothic"/>
                                <w:sz w:val="20"/>
                                <w:szCs w:val="20"/>
                              </w:rPr>
                            </w:pPr>
                            <w:r w:rsidRPr="00112A76">
                              <w:rPr>
                                <w:rFonts w:ascii="Century Gothic" w:hAnsi="Century Gothic"/>
                                <w:sz w:val="20"/>
                                <w:szCs w:val="20"/>
                              </w:rPr>
                              <w:t>Friday 8</w:t>
                            </w:r>
                            <w:r w:rsidRPr="00112A76">
                              <w:rPr>
                                <w:rFonts w:ascii="Century Gothic" w:hAnsi="Century Gothic"/>
                                <w:sz w:val="20"/>
                                <w:szCs w:val="20"/>
                                <w:vertAlign w:val="superscript"/>
                              </w:rPr>
                              <w:t>th</w:t>
                            </w:r>
                            <w:r w:rsidRPr="00112A76">
                              <w:rPr>
                                <w:rFonts w:ascii="Century Gothic" w:hAnsi="Century Gothic"/>
                                <w:sz w:val="20"/>
                                <w:szCs w:val="20"/>
                              </w:rPr>
                              <w:t xml:space="preserve"> May</w:t>
                            </w:r>
                          </w:p>
                          <w:p w14:paraId="4BF7E0D6" w14:textId="77777777" w:rsidR="000F6668" w:rsidRPr="00112A76" w:rsidRDefault="000F6668" w:rsidP="000F6668">
                            <w:pPr>
                              <w:jc w:val="center"/>
                              <w:rPr>
                                <w:rFonts w:ascii="Century Gothic" w:hAnsi="Century Gothic"/>
                                <w:sz w:val="20"/>
                                <w:szCs w:val="20"/>
                              </w:rPr>
                            </w:pPr>
                            <w:r w:rsidRPr="00112A76">
                              <w:rPr>
                                <w:rFonts w:ascii="Century Gothic" w:hAnsi="Century Gothic"/>
                                <w:sz w:val="20"/>
                                <w:szCs w:val="20"/>
                              </w:rPr>
                              <w:t>Monday 25</w:t>
                            </w:r>
                            <w:r w:rsidRPr="00112A76">
                              <w:rPr>
                                <w:rFonts w:ascii="Century Gothic" w:hAnsi="Century Gothic"/>
                                <w:sz w:val="20"/>
                                <w:szCs w:val="20"/>
                                <w:vertAlign w:val="superscript"/>
                              </w:rPr>
                              <w:t>th</w:t>
                            </w:r>
                            <w:r w:rsidRPr="00112A76">
                              <w:rPr>
                                <w:rFonts w:ascii="Century Gothic" w:hAnsi="Century Gothic"/>
                                <w:sz w:val="20"/>
                                <w:szCs w:val="20"/>
                              </w:rPr>
                              <w:t xml:space="preserve"> May – Friday 29</w:t>
                            </w:r>
                            <w:r w:rsidRPr="00112A76">
                              <w:rPr>
                                <w:rFonts w:ascii="Century Gothic" w:hAnsi="Century Gothic"/>
                                <w:sz w:val="20"/>
                                <w:szCs w:val="20"/>
                                <w:vertAlign w:val="superscript"/>
                              </w:rPr>
                              <w:t>th</w:t>
                            </w:r>
                            <w:r w:rsidRPr="00112A76">
                              <w:rPr>
                                <w:rFonts w:ascii="Century Gothic" w:hAnsi="Century Gothic"/>
                                <w:sz w:val="20"/>
                                <w:szCs w:val="20"/>
                              </w:rPr>
                              <w:t xml:space="preserve"> May</w:t>
                            </w:r>
                          </w:p>
                          <w:p w14:paraId="7F79628A" w14:textId="77777777" w:rsidR="000F6668" w:rsidRPr="00112A76" w:rsidRDefault="000F6668" w:rsidP="000F6668">
                            <w:pPr>
                              <w:jc w:val="center"/>
                              <w:rPr>
                                <w:rFonts w:ascii="Century Gothic" w:hAnsi="Century Gothic"/>
                                <w:sz w:val="20"/>
                                <w:szCs w:val="20"/>
                              </w:rPr>
                            </w:pPr>
                            <w:r w:rsidRPr="00112A76">
                              <w:rPr>
                                <w:rFonts w:ascii="Century Gothic" w:hAnsi="Century Gothic"/>
                                <w:sz w:val="20"/>
                                <w:szCs w:val="20"/>
                              </w:rPr>
                              <w:t>The last day of the academic year will then be Friday 17</w:t>
                            </w:r>
                            <w:r w:rsidRPr="00112A76">
                              <w:rPr>
                                <w:rFonts w:ascii="Century Gothic" w:hAnsi="Century Gothic"/>
                                <w:sz w:val="20"/>
                                <w:szCs w:val="20"/>
                                <w:vertAlign w:val="superscript"/>
                              </w:rPr>
                              <w:t>th</w:t>
                            </w:r>
                            <w:r w:rsidRPr="00112A76">
                              <w:rPr>
                                <w:rFonts w:ascii="Century Gothic" w:hAnsi="Century Gothic"/>
                                <w:sz w:val="20"/>
                                <w:szCs w:val="20"/>
                              </w:rPr>
                              <w:t xml:space="preserve"> July 2020.</w:t>
                            </w:r>
                          </w:p>
                          <w:p w14:paraId="6EC63F31" w14:textId="77777777" w:rsidR="000F6668" w:rsidRPr="000F6668" w:rsidRDefault="000F6668" w:rsidP="000F6668">
                            <w:pPr>
                              <w:jc w:val="center"/>
                              <w:rPr>
                                <w:rFonts w:ascii="Comic Sans MS" w:hAnsi="Comic Sans MS"/>
                                <w:sz w:val="20"/>
                                <w:szCs w:val="20"/>
                              </w:rPr>
                            </w:pPr>
                          </w:p>
                          <w:p w14:paraId="46732CC4" w14:textId="77777777" w:rsidR="000F6668" w:rsidRDefault="000F66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7.35pt;margin-top:32.1pt;width:306pt;height:166.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">
                <v:textbox>
                  <w:txbxContent>
                    <w:p w:rsidR="00CA693A" w:rsidRPr="00112A76" w:rsidRDefault="00CA693A" w:rsidP="000F6668">
                      <w:pPr>
                        <w:jc w:val="center"/>
                        <w:rPr>
                          <w:rFonts w:ascii="Century Gothic" w:hAnsi="Century Gothic"/>
                          <w:b/>
                          <w:bCs/>
                          <w:color w:val="FF0000"/>
                          <w:sz w:val="24"/>
                          <w:szCs w:val="24"/>
                        </w:rPr>
                      </w:pPr>
                      <w:r w:rsidRPr="00112A76">
                        <w:rPr>
                          <w:rFonts w:ascii="Century Gothic" w:hAnsi="Century Gothic"/>
                          <w:b/>
                          <w:bCs/>
                          <w:color w:val="FF0000"/>
                          <w:sz w:val="24"/>
                          <w:szCs w:val="24"/>
                        </w:rPr>
                        <w:t>Holiday dates for the calendar</w:t>
                      </w:r>
                      <w:r w:rsidR="000F6668" w:rsidRPr="00112A76">
                        <w:rPr>
                          <w:rFonts w:ascii="Century Gothic" w:hAnsi="Century Gothic"/>
                          <w:b/>
                          <w:bCs/>
                          <w:color w:val="FF0000"/>
                          <w:sz w:val="24"/>
                          <w:szCs w:val="24"/>
                        </w:rPr>
                        <w:t>, please note Pre School will be closed on the following dates:</w:t>
                      </w:r>
                    </w:p>
                    <w:p w:rsidR="00CA693A" w:rsidRPr="00112A76" w:rsidRDefault="00CA693A" w:rsidP="000F6668">
                      <w:pPr>
                        <w:jc w:val="center"/>
                        <w:rPr>
                          <w:rFonts w:ascii="Century Gothic" w:hAnsi="Century Gothic"/>
                          <w:sz w:val="20"/>
                          <w:szCs w:val="20"/>
                        </w:rPr>
                      </w:pPr>
                      <w:r w:rsidRPr="00112A76">
                        <w:rPr>
                          <w:rFonts w:ascii="Century Gothic" w:hAnsi="Century Gothic"/>
                          <w:sz w:val="20"/>
                          <w:szCs w:val="20"/>
                        </w:rPr>
                        <w:t>Monday 17</w:t>
                      </w:r>
                      <w:r w:rsidRPr="00112A76">
                        <w:rPr>
                          <w:rFonts w:ascii="Century Gothic" w:hAnsi="Century Gothic"/>
                          <w:sz w:val="20"/>
                          <w:szCs w:val="20"/>
                          <w:vertAlign w:val="superscript"/>
                        </w:rPr>
                        <w:t>th</w:t>
                      </w:r>
                      <w:r w:rsidRPr="00112A76">
                        <w:rPr>
                          <w:rFonts w:ascii="Century Gothic" w:hAnsi="Century Gothic"/>
                          <w:sz w:val="20"/>
                          <w:szCs w:val="20"/>
                        </w:rPr>
                        <w:t xml:space="preserve"> – Friday 21</w:t>
                      </w:r>
                      <w:r w:rsidRPr="00112A76">
                        <w:rPr>
                          <w:rFonts w:ascii="Century Gothic" w:hAnsi="Century Gothic"/>
                          <w:sz w:val="20"/>
                          <w:szCs w:val="20"/>
                          <w:vertAlign w:val="superscript"/>
                        </w:rPr>
                        <w:t xml:space="preserve">st </w:t>
                      </w:r>
                      <w:r w:rsidRPr="00112A76">
                        <w:rPr>
                          <w:rFonts w:ascii="Century Gothic" w:hAnsi="Century Gothic"/>
                          <w:sz w:val="20"/>
                          <w:szCs w:val="20"/>
                        </w:rPr>
                        <w:t>February</w:t>
                      </w:r>
                    </w:p>
                    <w:p w:rsidR="00CA693A" w:rsidRPr="00112A76" w:rsidRDefault="00CA693A" w:rsidP="000F6668">
                      <w:pPr>
                        <w:jc w:val="center"/>
                        <w:rPr>
                          <w:rFonts w:ascii="Century Gothic" w:hAnsi="Century Gothic"/>
                          <w:sz w:val="20"/>
                          <w:szCs w:val="20"/>
                        </w:rPr>
                      </w:pPr>
                      <w:r w:rsidRPr="00112A76">
                        <w:rPr>
                          <w:rFonts w:ascii="Century Gothic" w:hAnsi="Century Gothic"/>
                          <w:sz w:val="20"/>
                          <w:szCs w:val="20"/>
                        </w:rPr>
                        <w:t>Monday 30</w:t>
                      </w:r>
                      <w:r w:rsidRPr="00112A76">
                        <w:rPr>
                          <w:rFonts w:ascii="Century Gothic" w:hAnsi="Century Gothic"/>
                          <w:sz w:val="20"/>
                          <w:szCs w:val="20"/>
                          <w:vertAlign w:val="superscript"/>
                        </w:rPr>
                        <w:t>th</w:t>
                      </w:r>
                      <w:r w:rsidRPr="00112A76">
                        <w:rPr>
                          <w:rFonts w:ascii="Century Gothic" w:hAnsi="Century Gothic"/>
                          <w:sz w:val="20"/>
                          <w:szCs w:val="20"/>
                        </w:rPr>
                        <w:t xml:space="preserve"> March – Friday 10</w:t>
                      </w:r>
                      <w:r w:rsidRPr="00112A76">
                        <w:rPr>
                          <w:rFonts w:ascii="Century Gothic" w:hAnsi="Century Gothic"/>
                          <w:sz w:val="20"/>
                          <w:szCs w:val="20"/>
                          <w:vertAlign w:val="superscript"/>
                        </w:rPr>
                        <w:t>th</w:t>
                      </w:r>
                      <w:r w:rsidRPr="00112A76">
                        <w:rPr>
                          <w:rFonts w:ascii="Century Gothic" w:hAnsi="Century Gothic"/>
                          <w:sz w:val="20"/>
                          <w:szCs w:val="20"/>
                        </w:rPr>
                        <w:t xml:space="preserve"> April</w:t>
                      </w:r>
                    </w:p>
                    <w:p w:rsidR="00CA693A" w:rsidRPr="00112A76" w:rsidRDefault="000F6668" w:rsidP="000F6668">
                      <w:pPr>
                        <w:jc w:val="center"/>
                        <w:rPr>
                          <w:rFonts w:ascii="Century Gothic" w:hAnsi="Century Gothic"/>
                          <w:sz w:val="20"/>
                          <w:szCs w:val="20"/>
                        </w:rPr>
                      </w:pPr>
                      <w:r w:rsidRPr="00112A76">
                        <w:rPr>
                          <w:rFonts w:ascii="Century Gothic" w:hAnsi="Century Gothic"/>
                          <w:sz w:val="20"/>
                          <w:szCs w:val="20"/>
                        </w:rPr>
                        <w:t>Friday 8</w:t>
                      </w:r>
                      <w:r w:rsidRPr="00112A76">
                        <w:rPr>
                          <w:rFonts w:ascii="Century Gothic" w:hAnsi="Century Gothic"/>
                          <w:sz w:val="20"/>
                          <w:szCs w:val="20"/>
                          <w:vertAlign w:val="superscript"/>
                        </w:rPr>
                        <w:t>th</w:t>
                      </w:r>
                      <w:r w:rsidRPr="00112A76">
                        <w:rPr>
                          <w:rFonts w:ascii="Century Gothic" w:hAnsi="Century Gothic"/>
                          <w:sz w:val="20"/>
                          <w:szCs w:val="20"/>
                        </w:rPr>
                        <w:t xml:space="preserve"> May</w:t>
                      </w:r>
                    </w:p>
                    <w:p w:rsidR="000F6668" w:rsidRPr="00112A76" w:rsidRDefault="000F6668" w:rsidP="000F6668">
                      <w:pPr>
                        <w:jc w:val="center"/>
                        <w:rPr>
                          <w:rFonts w:ascii="Century Gothic" w:hAnsi="Century Gothic"/>
                          <w:sz w:val="20"/>
                          <w:szCs w:val="20"/>
                        </w:rPr>
                      </w:pPr>
                      <w:r w:rsidRPr="00112A76">
                        <w:rPr>
                          <w:rFonts w:ascii="Century Gothic" w:hAnsi="Century Gothic"/>
                          <w:sz w:val="20"/>
                          <w:szCs w:val="20"/>
                        </w:rPr>
                        <w:t>Monday 25</w:t>
                      </w:r>
                      <w:r w:rsidRPr="00112A76">
                        <w:rPr>
                          <w:rFonts w:ascii="Century Gothic" w:hAnsi="Century Gothic"/>
                          <w:sz w:val="20"/>
                          <w:szCs w:val="20"/>
                          <w:vertAlign w:val="superscript"/>
                        </w:rPr>
                        <w:t>th</w:t>
                      </w:r>
                      <w:r w:rsidRPr="00112A76">
                        <w:rPr>
                          <w:rFonts w:ascii="Century Gothic" w:hAnsi="Century Gothic"/>
                          <w:sz w:val="20"/>
                          <w:szCs w:val="20"/>
                        </w:rPr>
                        <w:t xml:space="preserve"> May – Friday 29</w:t>
                      </w:r>
                      <w:r w:rsidRPr="00112A76">
                        <w:rPr>
                          <w:rFonts w:ascii="Century Gothic" w:hAnsi="Century Gothic"/>
                          <w:sz w:val="20"/>
                          <w:szCs w:val="20"/>
                          <w:vertAlign w:val="superscript"/>
                        </w:rPr>
                        <w:t>th</w:t>
                      </w:r>
                      <w:r w:rsidRPr="00112A76">
                        <w:rPr>
                          <w:rFonts w:ascii="Century Gothic" w:hAnsi="Century Gothic"/>
                          <w:sz w:val="20"/>
                          <w:szCs w:val="20"/>
                        </w:rPr>
                        <w:t xml:space="preserve"> May</w:t>
                      </w:r>
                    </w:p>
                    <w:p w:rsidR="000F6668" w:rsidRPr="00112A76" w:rsidRDefault="000F6668" w:rsidP="000F6668">
                      <w:pPr>
                        <w:jc w:val="center"/>
                        <w:rPr>
                          <w:rFonts w:ascii="Century Gothic" w:hAnsi="Century Gothic"/>
                          <w:sz w:val="20"/>
                          <w:szCs w:val="20"/>
                        </w:rPr>
                      </w:pPr>
                      <w:r w:rsidRPr="00112A76">
                        <w:rPr>
                          <w:rFonts w:ascii="Century Gothic" w:hAnsi="Century Gothic"/>
                          <w:sz w:val="20"/>
                          <w:szCs w:val="20"/>
                        </w:rPr>
                        <w:t>The last day of the academic year will then be Friday 17</w:t>
                      </w:r>
                      <w:r w:rsidRPr="00112A76">
                        <w:rPr>
                          <w:rFonts w:ascii="Century Gothic" w:hAnsi="Century Gothic"/>
                          <w:sz w:val="20"/>
                          <w:szCs w:val="20"/>
                          <w:vertAlign w:val="superscript"/>
                        </w:rPr>
                        <w:t>th</w:t>
                      </w:r>
                      <w:r w:rsidRPr="00112A76">
                        <w:rPr>
                          <w:rFonts w:ascii="Century Gothic" w:hAnsi="Century Gothic"/>
                          <w:sz w:val="20"/>
                          <w:szCs w:val="20"/>
                        </w:rPr>
                        <w:t xml:space="preserve"> July 2020.</w:t>
                      </w:r>
                    </w:p>
                    <w:p w:rsidR="000F6668" w:rsidRPr="000F6668" w:rsidRDefault="000F6668" w:rsidP="000F6668">
                      <w:pPr>
                        <w:jc w:val="center"/>
                        <w:rPr>
                          <w:rFonts w:ascii="Comic Sans MS" w:hAnsi="Comic Sans MS"/>
                          <w:sz w:val="20"/>
                          <w:szCs w:val="20"/>
                        </w:rPr>
                      </w:pPr>
                    </w:p>
                    <w:p w:rsidR="000F6668" w:rsidRDefault="000F6668"/>
                  </w:txbxContent>
                </v:textbox>
                <w10:wrap type="square"/>
              </v:shape>
            </w:pict>
          </mc:Fallback>
        </mc:AlternateContent>
      </w:r>
    </w:p>
    <w:p w14:paraId="7F0DCA10" w14:textId="77777777" w:rsidR="00F76A5B" w:rsidRPr="00F76A5B" w:rsidRDefault="00F76A5B" w:rsidP="00F76A5B">
      <w:pPr>
        <w:rPr>
          <w:rFonts w:ascii="Comic Sans MS" w:hAnsi="Comic Sans MS"/>
          <w:sz w:val="32"/>
          <w:szCs w:val="32"/>
        </w:rPr>
      </w:pPr>
    </w:p>
    <w:sectPr w:rsidR="00F76A5B" w:rsidRPr="00F76A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10B57"/>
    <w:multiLevelType w:val="hybridMultilevel"/>
    <w:tmpl w:val="7548C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A5B"/>
    <w:rsid w:val="000B5A73"/>
    <w:rsid w:val="000F6668"/>
    <w:rsid w:val="00112A76"/>
    <w:rsid w:val="001D31B6"/>
    <w:rsid w:val="00610841"/>
    <w:rsid w:val="006C2F2D"/>
    <w:rsid w:val="00872BA2"/>
    <w:rsid w:val="008F584F"/>
    <w:rsid w:val="009F390C"/>
    <w:rsid w:val="00C117B6"/>
    <w:rsid w:val="00C55669"/>
    <w:rsid w:val="00CA56E3"/>
    <w:rsid w:val="00CA693A"/>
    <w:rsid w:val="00F76A5B"/>
    <w:rsid w:val="00FF2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159B0"/>
  <w15:chartTrackingRefBased/>
  <w15:docId w15:val="{F8A4614F-AA27-42AA-96AA-C3EDF91AE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B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uk/imgres?imgurl=https%3A%2F%2Fwww.brighteyescornwall.co.uk%2Fwp-content%2Fuploads%2F2017%2F02%2FEYFS-pic.jpg&amp;imgrefurl=https%3A%2F%2Fwww.brighteyescornwall.co.uk%2Fearly-years-learning-town%2F&amp;docid=Fp6JBTLxz6hjwM&amp;tbnid=IZtnhA8C6FqgRM%3A&amp;vet=10ahUKEwipptfhnbXnAhWDoXEKHUY9CWwQMwh6KAAwAA..i&amp;w=480&amp;h=319&amp;bih=655&amp;biw=1366&amp;q=early%20years&amp;ved=0ahUKEwipptfhnbXnAhWDoXEKHUY9CWwQMwh6KAAwAA&amp;iact=mrc&amp;uact=8"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Words>
  <Characters>53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HP</cp:lastModifiedBy>
  <cp:revision>2</cp:revision>
  <cp:lastPrinted>2020-02-03T11:04:00Z</cp:lastPrinted>
  <dcterms:created xsi:type="dcterms:W3CDTF">2020-02-03T11:36:00Z</dcterms:created>
  <dcterms:modified xsi:type="dcterms:W3CDTF">2020-02-03T11:36:00Z</dcterms:modified>
</cp:coreProperties>
</file>